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58" w:rsidRDefault="0042330A" w:rsidP="003A4758">
      <w:pPr>
        <w:pBdr>
          <w:bottom w:val="single" w:sz="4" w:space="1" w:color="auto"/>
        </w:pBdr>
        <w:rPr>
          <w:color w:val="002060"/>
          <w:sz w:val="56"/>
          <w:szCs w:val="56"/>
        </w:rPr>
      </w:pPr>
      <w:r w:rsidRPr="007C10D1">
        <w:rPr>
          <w:noProof/>
          <w:color w:val="002060"/>
          <w:sz w:val="56"/>
          <w:szCs w:val="5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0D1" w:rsidRPr="007C10D1">
        <w:rPr>
          <w:color w:val="002060"/>
          <w:sz w:val="56"/>
          <w:szCs w:val="56"/>
        </w:rPr>
        <w:t>Gliding Adventures Europe</w:t>
      </w:r>
    </w:p>
    <w:p w:rsidR="003A4758" w:rsidRDefault="003A4758" w:rsidP="003A4758">
      <w:pPr>
        <w:pStyle w:val="Kop1"/>
        <w:pBdr>
          <w:bottom w:val="single" w:sz="4" w:space="1" w:color="auto"/>
        </w:pBdr>
      </w:pPr>
      <w:r>
        <w:t>Instructie: solo check.</w:t>
      </w:r>
    </w:p>
    <w:p w:rsidR="003A4758" w:rsidRDefault="003A4758" w:rsidP="003A4758"/>
    <w:p w:rsidR="003A4758" w:rsidRDefault="009F64B2" w:rsidP="003A4758">
      <w:r>
        <w:t>Geacht GAE lid.</w:t>
      </w:r>
    </w:p>
    <w:p w:rsidR="009F64B2" w:rsidRDefault="009F64B2" w:rsidP="003A4758">
      <w:r>
        <w:t>De wet vereist dat bekwaambaarheid  aantoonbaar is als je zelfstandig vliegt</w:t>
      </w:r>
    </w:p>
    <w:p w:rsidR="009F64B2" w:rsidRDefault="009F64B2" w:rsidP="003A4758">
      <w:r>
        <w:t xml:space="preserve">Dit betekent in het bezit zijn van een Glider </w:t>
      </w:r>
      <w:proofErr w:type="spellStart"/>
      <w:r>
        <w:t>Pilot</w:t>
      </w:r>
      <w:proofErr w:type="spellEnd"/>
      <w:r>
        <w:t xml:space="preserve"> </w:t>
      </w:r>
      <w:proofErr w:type="spellStart"/>
      <w:r>
        <w:t>Licence</w:t>
      </w:r>
      <w:proofErr w:type="spellEnd"/>
      <w:r>
        <w:t>.</w:t>
      </w:r>
    </w:p>
    <w:p w:rsidR="009F64B2" w:rsidRDefault="009F64B2" w:rsidP="003A4758">
      <w:r>
        <w:t>Voor diegene die niet in het bezit zijn van een GPL is het volgende van toepassing</w:t>
      </w:r>
    </w:p>
    <w:p w:rsidR="009F64B2" w:rsidRDefault="009F64B2" w:rsidP="003A4758">
      <w:r>
        <w:t>Tenminste de volgende onderdelen moeten zijn afgetekend in het logboek.</w:t>
      </w:r>
    </w:p>
    <w:p w:rsidR="009F64B2" w:rsidRDefault="009F64B2" w:rsidP="009F64B2">
      <w:pPr>
        <w:spacing w:after="0"/>
      </w:pPr>
      <w:r>
        <w:t>1</w:t>
      </w:r>
      <w:r>
        <w:tab/>
        <w:t>Kabelbreuk</w:t>
      </w:r>
    </w:p>
    <w:p w:rsidR="009F64B2" w:rsidRDefault="009F64B2" w:rsidP="009F64B2">
      <w:pPr>
        <w:spacing w:after="0"/>
      </w:pPr>
      <w:r>
        <w:t>2</w:t>
      </w:r>
      <w:r>
        <w:tab/>
        <w:t>A symmetrische overtrek</w:t>
      </w:r>
    </w:p>
    <w:p w:rsidR="009F64B2" w:rsidRDefault="009F64B2" w:rsidP="009F64B2">
      <w:pPr>
        <w:spacing w:after="0"/>
      </w:pPr>
      <w:r>
        <w:t>3</w:t>
      </w:r>
      <w:r>
        <w:tab/>
        <w:t xml:space="preserve">veld reglement </w:t>
      </w:r>
      <w:proofErr w:type="spellStart"/>
      <w:r>
        <w:t>Terlet</w:t>
      </w:r>
      <w:proofErr w:type="spellEnd"/>
    </w:p>
    <w:p w:rsidR="009F64B2" w:rsidRDefault="009F64B2" w:rsidP="009F64B2">
      <w:pPr>
        <w:spacing w:after="0"/>
      </w:pPr>
      <w:r>
        <w:t>4</w:t>
      </w:r>
      <w:r>
        <w:tab/>
        <w:t xml:space="preserve">veld reglement </w:t>
      </w:r>
      <w:proofErr w:type="spellStart"/>
      <w:r>
        <w:t>St</w:t>
      </w:r>
      <w:proofErr w:type="spellEnd"/>
      <w:r>
        <w:t xml:space="preserve"> </w:t>
      </w:r>
      <w:proofErr w:type="spellStart"/>
      <w:r>
        <w:t>Florentin</w:t>
      </w:r>
      <w:proofErr w:type="spellEnd"/>
      <w:r>
        <w:t xml:space="preserve">     [ voor 3 en 4 geld waar gevlogen wordt ]</w:t>
      </w:r>
    </w:p>
    <w:p w:rsidR="009F64B2" w:rsidRDefault="009F64B2" w:rsidP="009F64B2">
      <w:pPr>
        <w:spacing w:after="0"/>
      </w:pPr>
    </w:p>
    <w:p w:rsidR="009F64B2" w:rsidRDefault="009F64B2" w:rsidP="009F64B2">
      <w:pPr>
        <w:spacing w:after="0"/>
      </w:pPr>
      <w:r>
        <w:t xml:space="preserve">Deze aantekeningen dienen te zijn afgetekend </w:t>
      </w:r>
      <w:r w:rsidR="009C4D52">
        <w:t>,door een bevoegd GAE instructeur,</w:t>
      </w:r>
      <w:r>
        <w:t>in het logboek alvorens solo te vliegen</w:t>
      </w:r>
      <w:r w:rsidR="009C4D52">
        <w:t xml:space="preserve"> .</w:t>
      </w:r>
    </w:p>
    <w:p w:rsidR="009C4D52" w:rsidRDefault="009C4D52" w:rsidP="009F64B2">
      <w:pPr>
        <w:spacing w:after="0"/>
      </w:pPr>
    </w:p>
    <w:p w:rsidR="009C4D52" w:rsidRDefault="009C4D52" w:rsidP="009F64B2">
      <w:pPr>
        <w:spacing w:after="0"/>
      </w:pPr>
      <w:r>
        <w:t>Voor andere velden dient ook een voor dat veld afgestemde test plaats te vinden dit ter beoordeling aan de instructeurs.</w:t>
      </w:r>
    </w:p>
    <w:p w:rsidR="009C4D52" w:rsidRDefault="009C4D52" w:rsidP="009F64B2">
      <w:pPr>
        <w:spacing w:after="0"/>
      </w:pPr>
    </w:p>
    <w:p w:rsidR="009C4D52" w:rsidRDefault="009C4D52" w:rsidP="009F64B2">
      <w:pPr>
        <w:spacing w:after="0"/>
      </w:pPr>
      <w:r>
        <w:t xml:space="preserve">De solo test behoefd eenmalig te worden afgenomen,indien  men in het opvolgende jaar nog geen GPL bezit kan worden volstaan </w:t>
      </w:r>
      <w:proofErr w:type="spellStart"/>
      <w:r>
        <w:t>dmv</w:t>
      </w:r>
      <w:proofErr w:type="spellEnd"/>
      <w:r>
        <w:t xml:space="preserve"> check starts.</w:t>
      </w:r>
    </w:p>
    <w:p w:rsidR="009C4D52" w:rsidRDefault="009C4D52" w:rsidP="009F64B2">
      <w:pPr>
        <w:spacing w:after="0"/>
      </w:pPr>
    </w:p>
    <w:p w:rsidR="009C4D52" w:rsidRDefault="009C4D52" w:rsidP="009F64B2">
      <w:pPr>
        <w:spacing w:after="0"/>
      </w:pPr>
      <w:r>
        <w:t>Pas als een onderdeel als voldoende wordt beoordeeld door een bevoegd GAE instructeur zal  deze dit aftekenen in het logboek.</w:t>
      </w:r>
    </w:p>
    <w:p w:rsidR="009C4D52" w:rsidRDefault="009C4D52" w:rsidP="009F64B2">
      <w:pPr>
        <w:spacing w:after="0"/>
      </w:pPr>
    </w:p>
    <w:p w:rsidR="009C4D52" w:rsidRDefault="009C4D52" w:rsidP="009F64B2">
      <w:pPr>
        <w:spacing w:after="0"/>
      </w:pPr>
      <w:r>
        <w:t>Namens :</w:t>
      </w:r>
    </w:p>
    <w:p w:rsidR="009C4D52" w:rsidRDefault="009C4D52" w:rsidP="009F64B2">
      <w:pPr>
        <w:spacing w:after="0"/>
      </w:pPr>
      <w:r>
        <w:t xml:space="preserve">Bestuur </w:t>
      </w:r>
      <w:r w:rsidR="00792376">
        <w:t xml:space="preserve">en Instructie </w:t>
      </w:r>
      <w:r>
        <w:t>GAE</w:t>
      </w:r>
      <w:r w:rsidR="00792376">
        <w:t>.</w:t>
      </w:r>
    </w:p>
    <w:p w:rsidR="00B26E29" w:rsidRDefault="00B26E29" w:rsidP="009F64B2">
      <w:pPr>
        <w:spacing w:after="0"/>
      </w:pPr>
    </w:p>
    <w:p w:rsidR="00B26E29" w:rsidRDefault="00B26E29" w:rsidP="009F64B2">
      <w:pPr>
        <w:spacing w:after="0"/>
      </w:pPr>
    </w:p>
    <w:p w:rsidR="00B26E29" w:rsidRDefault="00B26E29" w:rsidP="00B26E29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Op de volgende bladzijden staat de vereiste theoretisch kennis.</w:t>
      </w:r>
    </w:p>
    <w:p w:rsidR="00B26E29" w:rsidRDefault="00B26E29" w:rsidP="00B26E29">
      <w:r>
        <w:rPr>
          <w:b/>
        </w:rPr>
        <w:br w:type="page"/>
      </w:r>
      <w:r>
        <w:lastRenderedPageBreak/>
        <w:t>De theorie test bestaat uit een mondelinge test die bestaat uit de volgende onderwerpen:</w:t>
      </w:r>
    </w:p>
    <w:p w:rsidR="00B26E29" w:rsidRDefault="00B26E29" w:rsidP="00B26E29">
      <w:r>
        <w:t>Uit voorschriften te vinden op Internet:</w:t>
      </w:r>
    </w:p>
    <w:p w:rsidR="00B26E29" w:rsidRDefault="0060043F" w:rsidP="00B26E29">
      <w:hyperlink r:id="rId6" w:history="1">
        <w:r w:rsidR="00B26E29">
          <w:rPr>
            <w:rStyle w:val="Hyperlink"/>
          </w:rPr>
          <w:t>http://zweefvliegen.pagina.nl</w:t>
        </w:r>
      </w:hyperlink>
      <w:r w:rsidR="00B26E29">
        <w:t xml:space="preserve">    zoek naar: voorschriften v. 2004</w:t>
      </w:r>
    </w:p>
    <w:p w:rsidR="00B26E29" w:rsidRDefault="007D72A0" w:rsidP="00B26E29">
      <w:r>
        <w:t>(in de</w:t>
      </w:r>
      <w:r w:rsidR="00B26E29">
        <w:t xml:space="preserve"> bijgevoegde file</w:t>
      </w:r>
      <w:r>
        <w:t>,</w:t>
      </w:r>
      <w:r w:rsidR="00B26E29">
        <w:t xml:space="preserve"> </w:t>
      </w:r>
      <w:r>
        <w:t xml:space="preserve">GAE instructie voorschriften , </w:t>
      </w:r>
      <w:r w:rsidR="00B26E29">
        <w:t xml:space="preserve">staat </w:t>
      </w:r>
      <w:proofErr w:type="spellStart"/>
      <w:r w:rsidR="00B26E29">
        <w:t>e.e.a</w:t>
      </w:r>
      <w:proofErr w:type="spellEnd"/>
      <w:r w:rsidR="00B26E29">
        <w:t>. meer uitgewerkt)</w:t>
      </w:r>
    </w:p>
    <w:p w:rsidR="00B26E29" w:rsidRDefault="00B26E29" w:rsidP="00B26E29"/>
    <w:p w:rsidR="00B26E29" w:rsidRDefault="00B26E29" w:rsidP="00B26E29">
      <w:r>
        <w:t>Kennis van de volgende voorschriften: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Art</w:t>
      </w:r>
      <w:r>
        <w:tab/>
      </w:r>
      <w:proofErr w:type="spellStart"/>
      <w:r>
        <w:t>Blz</w:t>
      </w:r>
      <w:proofErr w:type="spellEnd"/>
      <w:r>
        <w:tab/>
        <w:t>Omschrijving</w:t>
      </w:r>
    </w:p>
    <w:p w:rsidR="00B26E29" w:rsidRDefault="0060043F" w:rsidP="00B26E29">
      <w:pPr>
        <w:tabs>
          <w:tab w:val="left" w:pos="675"/>
          <w:tab w:val="left" w:pos="1242"/>
        </w:tabs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12.65pt;margin-top:.55pt;width:13.5pt;height:310.7pt;z-index:251660288"/>
        </w:pict>
      </w:r>
      <w:r w:rsidR="00B26E29">
        <w:t>2.12</w:t>
      </w:r>
      <w:r w:rsidR="00B26E29">
        <w:tab/>
        <w:t>17</w:t>
      </w:r>
      <w:r w:rsidR="00B26E29">
        <w:tab/>
        <w:t>Verbod alcohol / drugs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5.3</w:t>
      </w:r>
      <w:r>
        <w:tab/>
        <w:t>21</w:t>
      </w:r>
      <w:r>
        <w:tab/>
        <w:t>Kapstokregel</w:t>
      </w:r>
    </w:p>
    <w:p w:rsidR="00B26E29" w:rsidRDefault="0060043F" w:rsidP="00B26E29">
      <w:pPr>
        <w:tabs>
          <w:tab w:val="left" w:pos="675"/>
          <w:tab w:val="left" w:pos="124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15pt;margin-top:11.35pt;width:160.5pt;height:154.5pt;z-index:251661312" filled="f" stroked="f">
            <v:textbox>
              <w:txbxContent>
                <w:p w:rsidR="007D72A0" w:rsidRDefault="007D72A0" w:rsidP="00B26E29"/>
                <w:p w:rsidR="007D72A0" w:rsidRDefault="007D72A0" w:rsidP="00B26E29"/>
                <w:p w:rsidR="007D72A0" w:rsidRDefault="007D72A0" w:rsidP="00B26E29"/>
                <w:p w:rsidR="007D72A0" w:rsidRDefault="007D72A0" w:rsidP="007D72A0">
                  <w:r>
                    <w:t>Deze kennis hoeft niet getest te worden als de solist beschikt over het certificaat voorschriften</w:t>
                  </w:r>
                </w:p>
                <w:p w:rsidR="007D72A0" w:rsidRDefault="007D72A0" w:rsidP="00B26E29"/>
              </w:txbxContent>
            </v:textbox>
          </v:shape>
        </w:pict>
      </w:r>
      <w:r w:rsidR="00B26E29">
        <w:t>5.4</w:t>
      </w:r>
      <w:r w:rsidR="00B26E29">
        <w:tab/>
        <w:t>21</w:t>
      </w:r>
      <w:r w:rsidR="00B26E29">
        <w:tab/>
        <w:t>Minimale hoogte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13</w:t>
      </w:r>
      <w:r>
        <w:tab/>
        <w:t>34</w:t>
      </w:r>
      <w:r>
        <w:tab/>
        <w:t>Verwijderen stoffen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16</w:t>
      </w:r>
      <w:r>
        <w:tab/>
        <w:t>35</w:t>
      </w:r>
      <w:r>
        <w:tab/>
        <w:t>Kunstvluchten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17</w:t>
      </w:r>
      <w:r>
        <w:tab/>
        <w:t>35</w:t>
      </w:r>
      <w:r>
        <w:tab/>
        <w:t>Nabijheid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18</w:t>
      </w:r>
      <w:r>
        <w:tab/>
        <w:t>35</w:t>
      </w:r>
      <w:r>
        <w:tab/>
        <w:t>Uitwijken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19</w:t>
      </w:r>
      <w:r>
        <w:tab/>
        <w:t>35</w:t>
      </w:r>
      <w:r>
        <w:tab/>
        <w:t>Recht vooruit naderen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20</w:t>
      </w:r>
      <w:r>
        <w:tab/>
        <w:t>36</w:t>
      </w:r>
      <w:r>
        <w:tab/>
        <w:t>Kruisende koersen</w:t>
      </w:r>
    </w:p>
    <w:p w:rsidR="00B26E29" w:rsidRDefault="00B26E29" w:rsidP="00B26E29">
      <w:pPr>
        <w:tabs>
          <w:tab w:val="left" w:pos="675"/>
          <w:tab w:val="left" w:pos="1242"/>
        </w:tabs>
      </w:pPr>
      <w:r>
        <w:t>21</w:t>
      </w:r>
      <w:r>
        <w:tab/>
        <w:t>36</w:t>
      </w:r>
      <w:r>
        <w:tab/>
        <w:t>Inhalen</w:t>
      </w:r>
    </w:p>
    <w:p w:rsidR="007D72A0" w:rsidRDefault="007D72A0" w:rsidP="007D72A0">
      <w:pPr>
        <w:tabs>
          <w:tab w:val="left" w:pos="675"/>
          <w:tab w:val="left" w:pos="1242"/>
        </w:tabs>
      </w:pPr>
      <w:r>
        <w:t>22</w:t>
      </w:r>
      <w:r>
        <w:tab/>
        <w:t>36</w:t>
      </w:r>
      <w:r>
        <w:tab/>
        <w:t>Uitwijken landend verkeer</w:t>
      </w:r>
    </w:p>
    <w:p w:rsidR="007D72A0" w:rsidRDefault="007D72A0" w:rsidP="007D72A0">
      <w:pPr>
        <w:tabs>
          <w:tab w:val="left" w:pos="675"/>
          <w:tab w:val="left" w:pos="1242"/>
        </w:tabs>
      </w:pPr>
      <w:r>
        <w:t>23</w:t>
      </w:r>
      <w:r>
        <w:tab/>
        <w:t>36</w:t>
      </w:r>
      <w:r>
        <w:tab/>
        <w:t>Landen</w:t>
      </w:r>
    </w:p>
    <w:p w:rsidR="007D72A0" w:rsidRDefault="007D72A0" w:rsidP="007D72A0">
      <w:pPr>
        <w:tabs>
          <w:tab w:val="left" w:pos="675"/>
          <w:tab w:val="left" w:pos="1242"/>
        </w:tabs>
      </w:pPr>
      <w:r>
        <w:t>24</w:t>
      </w:r>
      <w:r>
        <w:tab/>
        <w:t>36</w:t>
      </w:r>
      <w:r>
        <w:tab/>
        <w:t>Noodlanding</w:t>
      </w:r>
    </w:p>
    <w:p w:rsidR="007D72A0" w:rsidRDefault="007D72A0" w:rsidP="007D72A0">
      <w:pPr>
        <w:tabs>
          <w:tab w:val="left" w:pos="675"/>
          <w:tab w:val="left" w:pos="1242"/>
        </w:tabs>
      </w:pPr>
    </w:p>
    <w:p w:rsidR="007F5C34" w:rsidRDefault="00B26E29" w:rsidP="007F5C34">
      <w:pPr>
        <w:spacing w:after="0"/>
      </w:pPr>
      <w:r>
        <w:t>Snelheidsbeperk</w:t>
      </w:r>
      <w:r w:rsidR="00735793">
        <w:t xml:space="preserve">ingen van Ask13 , Ka-7 , Ka-8 , </w:t>
      </w:r>
      <w:proofErr w:type="spellStart"/>
      <w:r w:rsidR="00735793">
        <w:t>Astir</w:t>
      </w:r>
      <w:proofErr w:type="spellEnd"/>
      <w:r w:rsidR="00735793">
        <w:t xml:space="preserve">  </w:t>
      </w:r>
      <w:r>
        <w:t>(</w:t>
      </w:r>
      <w:proofErr w:type="spellStart"/>
      <w:r>
        <w:t>maximale-</w:t>
      </w:r>
      <w:proofErr w:type="spellEnd"/>
      <w:r>
        <w:t xml:space="preserve">, </w:t>
      </w:r>
      <w:proofErr w:type="spellStart"/>
      <w:r>
        <w:t>overtrek-</w:t>
      </w:r>
      <w:proofErr w:type="spellEnd"/>
      <w:r>
        <w:t xml:space="preserve">, lier- snelheid </w:t>
      </w:r>
      <w:proofErr w:type="spellStart"/>
      <w:r>
        <w:t>etc</w:t>
      </w:r>
      <w:proofErr w:type="spellEnd"/>
      <w:r>
        <w:t>)</w:t>
      </w:r>
    </w:p>
    <w:p w:rsidR="007F5C34" w:rsidRDefault="007F5C34" w:rsidP="007F5C34">
      <w:pPr>
        <w:spacing w:after="0"/>
      </w:pPr>
      <w:r>
        <w:t>Raadpleeg hiervoor de handboeken,deze staan te lezen op de  GAE site onder lesdocumenten.</w:t>
      </w:r>
    </w:p>
    <w:p w:rsidR="007F5C34" w:rsidRDefault="007F5C34" w:rsidP="007F5C34">
      <w:pPr>
        <w:spacing w:after="0"/>
      </w:pPr>
    </w:p>
    <w:p w:rsidR="00B26E29" w:rsidRDefault="00B26E29" w:rsidP="00B26E29">
      <w:pPr>
        <w:rPr>
          <w:b/>
        </w:rPr>
      </w:pPr>
      <w:r>
        <w:rPr>
          <w:b/>
        </w:rPr>
        <w:t xml:space="preserve">Toevoeging voor </w:t>
      </w:r>
      <w:proofErr w:type="spellStart"/>
      <w:r>
        <w:rPr>
          <w:b/>
        </w:rPr>
        <w:t>Terlet</w:t>
      </w:r>
      <w:proofErr w:type="spellEnd"/>
      <w:r>
        <w:rPr>
          <w:b/>
        </w:rPr>
        <w:t>:</w:t>
      </w:r>
    </w:p>
    <w:p w:rsidR="00B26E29" w:rsidRDefault="0060043F" w:rsidP="00B26E29">
      <w:r w:rsidRPr="0060043F">
        <w:rPr>
          <w:b/>
          <w:noProof/>
        </w:rPr>
        <w:pict>
          <v:shape id="_x0000_s1032" type="#_x0000_t88" style="position:absolute;margin-left:212.65pt;margin-top:2.1pt;width:15pt;height:91.5pt;z-index:251666432"/>
        </w:pict>
      </w:r>
      <w:proofErr w:type="spellStart"/>
      <w:r w:rsidR="00B26E29">
        <w:t>De</w:t>
      </w:r>
      <w:r w:rsidR="00735793">
        <w:t>e</w:t>
      </w:r>
      <w:r w:rsidR="00B26E29">
        <w:t>len</w:t>
      </w:r>
      <w:proofErr w:type="spellEnd"/>
      <w:r w:rsidR="00B26E29">
        <w:t xml:space="preserve"> CTR</w:t>
      </w:r>
    </w:p>
    <w:p w:rsidR="00B26E29" w:rsidRDefault="0060043F" w:rsidP="00B26E29">
      <w:r w:rsidRPr="0060043F">
        <w:rPr>
          <w:b/>
          <w:noProof/>
        </w:rPr>
        <w:pict>
          <v:shape id="_x0000_s1033" type="#_x0000_t202" style="position:absolute;margin-left:235.9pt;margin-top:-4.95pt;width:112.5pt;height:68.25pt;z-index:251667456" stroked="f">
            <v:textbox>
              <w:txbxContent>
                <w:p w:rsidR="00B26E29" w:rsidRDefault="00B26E29" w:rsidP="00B26E29">
                  <w:r>
                    <w:t>Deze kennis doornemen met of vragen aan een instructeur</w:t>
                  </w:r>
                </w:p>
              </w:txbxContent>
            </v:textbox>
          </v:shape>
        </w:pict>
      </w:r>
      <w:proofErr w:type="spellStart"/>
      <w:r w:rsidR="00B26E29">
        <w:t>De</w:t>
      </w:r>
      <w:r w:rsidR="00735793">
        <w:t>e</w:t>
      </w:r>
      <w:r w:rsidR="00B26E29">
        <w:t>len</w:t>
      </w:r>
      <w:proofErr w:type="spellEnd"/>
      <w:r w:rsidR="00B26E29">
        <w:t xml:space="preserve"> ATZ</w:t>
      </w:r>
    </w:p>
    <w:p w:rsidR="00B26E29" w:rsidRDefault="00B26E29" w:rsidP="00B26E29">
      <w:r>
        <w:t>Andere banen</w:t>
      </w:r>
    </w:p>
    <w:p w:rsidR="00B26E29" w:rsidRDefault="00B26E29" w:rsidP="00B26E29">
      <w:r>
        <w:t>Circuits</w:t>
      </w:r>
    </w:p>
    <w:p w:rsidR="00B26E29" w:rsidRDefault="007D72A0" w:rsidP="00B26E29">
      <w:r>
        <w:rPr>
          <w:noProof/>
          <w:lang w:eastAsia="nl-NL"/>
        </w:rPr>
        <w:lastRenderedPageBreak/>
        <w:pict>
          <v:shape id="_x0000_s1039" type="#_x0000_t88" style="position:absolute;margin-left:218.65pt;margin-top:-1.6pt;width:15pt;height:91.5pt;z-index:251669504"/>
        </w:pict>
      </w:r>
      <w:r w:rsidR="00B26E29">
        <w:t>Gebieden A, B, C, D</w:t>
      </w:r>
      <w:r>
        <w:t xml:space="preserve">                                                 </w:t>
      </w:r>
      <w:r w:rsidR="00792376">
        <w:t xml:space="preserve">        </w:t>
      </w:r>
      <w:r>
        <w:t xml:space="preserve">   </w:t>
      </w:r>
    </w:p>
    <w:p w:rsidR="00792376" w:rsidRDefault="00B26E29" w:rsidP="00B26E29">
      <w:r>
        <w:t>Maximale hoogte (TMA)</w:t>
      </w:r>
      <w:r w:rsidR="00792376">
        <w:t xml:space="preserve">                                                      </w:t>
      </w:r>
    </w:p>
    <w:p w:rsidR="00B26E29" w:rsidRDefault="00B26E29" w:rsidP="00B26E29">
      <w:r>
        <w:t>Wat te doen bij kabel breuk</w:t>
      </w:r>
    </w:p>
    <w:p w:rsidR="00B26E29" w:rsidRDefault="00B26E29" w:rsidP="00B26E29">
      <w:pPr>
        <w:pBdr>
          <w:bottom w:val="single" w:sz="6" w:space="1" w:color="auto"/>
        </w:pBdr>
      </w:pPr>
      <w:r>
        <w:t xml:space="preserve">Herkennen van </w:t>
      </w:r>
      <w:proofErr w:type="spellStart"/>
      <w:r>
        <w:t>CB’s</w:t>
      </w:r>
      <w:proofErr w:type="spellEnd"/>
      <w:r>
        <w:t xml:space="preserve"> en de gevaren ervan. </w:t>
      </w:r>
    </w:p>
    <w:p w:rsidR="007D72A0" w:rsidRDefault="007D72A0" w:rsidP="00B26E29">
      <w:pPr>
        <w:pBdr>
          <w:bottom w:val="single" w:sz="6" w:space="1" w:color="auto"/>
        </w:pBdr>
      </w:pPr>
    </w:p>
    <w:p w:rsidR="002C6C89" w:rsidRPr="002C6C89" w:rsidRDefault="0060043F" w:rsidP="00B26E29">
      <w:pPr>
        <w:tabs>
          <w:tab w:val="left" w:pos="7935"/>
        </w:tabs>
        <w:rPr>
          <w:b/>
          <w:sz w:val="24"/>
          <w:szCs w:val="24"/>
        </w:rPr>
      </w:pPr>
      <w:r w:rsidRPr="0060043F">
        <w:rPr>
          <w:b/>
          <w:noProof/>
          <w:sz w:val="24"/>
          <w:lang w:eastAsia="nl-NL"/>
        </w:rPr>
        <w:pict>
          <v:shape id="_x0000_s1035" type="#_x0000_t88" style="position:absolute;margin-left:177.4pt;margin-top:-.4pt;width:15pt;height:43.35pt;z-index:251668480"/>
        </w:pict>
      </w:r>
      <w:r w:rsidR="00735793" w:rsidRPr="00735793">
        <w:rPr>
          <w:b/>
          <w:sz w:val="24"/>
        </w:rPr>
        <w:t xml:space="preserve">Toevoeging </w:t>
      </w:r>
      <w:proofErr w:type="spellStart"/>
      <w:r w:rsidR="00735793" w:rsidRPr="00735793">
        <w:rPr>
          <w:b/>
          <w:sz w:val="24"/>
        </w:rPr>
        <w:t>St</w:t>
      </w:r>
      <w:proofErr w:type="spellEnd"/>
      <w:r w:rsidR="00735793" w:rsidRPr="00735793">
        <w:rPr>
          <w:b/>
          <w:sz w:val="24"/>
        </w:rPr>
        <w:t xml:space="preserve"> </w:t>
      </w:r>
      <w:proofErr w:type="spellStart"/>
      <w:r w:rsidR="00735793" w:rsidRPr="00735793">
        <w:rPr>
          <w:b/>
          <w:sz w:val="24"/>
        </w:rPr>
        <w:t>Florentin</w:t>
      </w:r>
      <w:proofErr w:type="spellEnd"/>
      <w:r w:rsidR="00735793" w:rsidRPr="00735793">
        <w:rPr>
          <w:b/>
          <w:sz w:val="24"/>
        </w:rPr>
        <w:t xml:space="preserve"> :</w:t>
      </w:r>
      <w:r w:rsidR="00735793">
        <w:rPr>
          <w:b/>
          <w:sz w:val="24"/>
        </w:rPr>
        <w:t xml:space="preserve">                            </w:t>
      </w:r>
      <w:r w:rsidR="00735793" w:rsidRPr="00735793">
        <w:t xml:space="preserve"> Deze</w:t>
      </w:r>
      <w:r w:rsidR="00735793" w:rsidRPr="00735793">
        <w:rPr>
          <w:b/>
          <w:sz w:val="24"/>
          <w:szCs w:val="24"/>
        </w:rPr>
        <w:t xml:space="preserve"> </w:t>
      </w:r>
      <w:r w:rsidR="00735793" w:rsidRPr="002C6C89">
        <w:t>kennis</w:t>
      </w:r>
      <w:r w:rsidR="002C6C89" w:rsidRPr="002C6C89">
        <w:t xml:space="preserve"> doornemen met</w:t>
      </w:r>
    </w:p>
    <w:p w:rsidR="00735793" w:rsidRDefault="00735793" w:rsidP="00B26E29">
      <w:pPr>
        <w:tabs>
          <w:tab w:val="left" w:pos="7935"/>
        </w:tabs>
      </w:pPr>
      <w:r>
        <w:t xml:space="preserve">Veld handleiding  </w:t>
      </w:r>
      <w:proofErr w:type="spellStart"/>
      <w:r>
        <w:t>St</w:t>
      </w:r>
      <w:proofErr w:type="spellEnd"/>
      <w:r>
        <w:t xml:space="preserve"> </w:t>
      </w:r>
      <w:proofErr w:type="spellStart"/>
      <w:r>
        <w:t>Florentin</w:t>
      </w:r>
      <w:proofErr w:type="spellEnd"/>
      <w:r>
        <w:t>.</w:t>
      </w:r>
      <w:r w:rsidR="002C6C89">
        <w:t xml:space="preserve">                            met of vragen aan een instructeur.</w:t>
      </w:r>
    </w:p>
    <w:p w:rsidR="00792376" w:rsidRDefault="00697BEC" w:rsidP="00B26E29">
      <w:pPr>
        <w:tabs>
          <w:tab w:val="left" w:pos="7935"/>
        </w:tabs>
      </w:pPr>
      <w:r>
        <w:t>Zie GAE site lesdocumenten.</w:t>
      </w:r>
    </w:p>
    <w:p w:rsidR="00792376" w:rsidRDefault="00792376" w:rsidP="00B26E29">
      <w:pPr>
        <w:tabs>
          <w:tab w:val="left" w:pos="7935"/>
        </w:tabs>
      </w:pPr>
      <w:r>
        <w:t>Versie2.0</w:t>
      </w:r>
    </w:p>
    <w:p w:rsidR="00B26E29" w:rsidRPr="003A4758" w:rsidRDefault="00B26E29" w:rsidP="009F64B2">
      <w:pPr>
        <w:spacing w:after="0"/>
      </w:pPr>
    </w:p>
    <w:sectPr w:rsidR="00B26E29" w:rsidRPr="003A4758" w:rsidSect="001F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3CCE"/>
    <w:multiLevelType w:val="hybridMultilevel"/>
    <w:tmpl w:val="FF226800"/>
    <w:lvl w:ilvl="0" w:tplc="1C10FB94">
      <w:start w:val="1"/>
      <w:numFmt w:val="decimal"/>
      <w:lvlText w:val="%1"/>
      <w:lvlJc w:val="left"/>
      <w:pPr>
        <w:ind w:left="1065" w:hanging="705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30A"/>
    <w:rsid w:val="0004348D"/>
    <w:rsid w:val="001A42CE"/>
    <w:rsid w:val="001F2FCF"/>
    <w:rsid w:val="00270D7E"/>
    <w:rsid w:val="002C6C89"/>
    <w:rsid w:val="002D28C4"/>
    <w:rsid w:val="002E66A6"/>
    <w:rsid w:val="00302096"/>
    <w:rsid w:val="003A4758"/>
    <w:rsid w:val="0042330A"/>
    <w:rsid w:val="00544222"/>
    <w:rsid w:val="005E4857"/>
    <w:rsid w:val="0060043F"/>
    <w:rsid w:val="00697BEC"/>
    <w:rsid w:val="006A19FB"/>
    <w:rsid w:val="006B2070"/>
    <w:rsid w:val="007035FC"/>
    <w:rsid w:val="00735793"/>
    <w:rsid w:val="00792376"/>
    <w:rsid w:val="007C10D1"/>
    <w:rsid w:val="007D72A0"/>
    <w:rsid w:val="007F15DB"/>
    <w:rsid w:val="007F5C34"/>
    <w:rsid w:val="00885A3D"/>
    <w:rsid w:val="00980EBE"/>
    <w:rsid w:val="009C4D52"/>
    <w:rsid w:val="009C6E4B"/>
    <w:rsid w:val="009D6216"/>
    <w:rsid w:val="009F64B2"/>
    <w:rsid w:val="00B26E29"/>
    <w:rsid w:val="00B37E36"/>
    <w:rsid w:val="00B50FB7"/>
    <w:rsid w:val="00B62902"/>
    <w:rsid w:val="00CC36F2"/>
    <w:rsid w:val="00D371E4"/>
    <w:rsid w:val="00D54442"/>
    <w:rsid w:val="00EC2261"/>
    <w:rsid w:val="00EF00E2"/>
    <w:rsid w:val="00F56D4B"/>
    <w:rsid w:val="00F955B0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FCF"/>
  </w:style>
  <w:style w:type="paragraph" w:styleId="Kop1">
    <w:name w:val="heading 1"/>
    <w:basedOn w:val="Standaard"/>
    <w:next w:val="Standaard"/>
    <w:link w:val="Kop1Char"/>
    <w:uiPriority w:val="9"/>
    <w:qFormat/>
    <w:rsid w:val="003A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30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28C4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semiHidden/>
    <w:rsid w:val="00B26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weefvliegen.pagin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8</cp:revision>
  <dcterms:created xsi:type="dcterms:W3CDTF">2012-07-14T10:18:00Z</dcterms:created>
  <dcterms:modified xsi:type="dcterms:W3CDTF">2012-07-17T18:44:00Z</dcterms:modified>
</cp:coreProperties>
</file>